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 w:line="360" w:lineRule="auto"/>
        <w:jc w:val="center"/>
      </w:pPr>
      <w:r>
        <w:rPr>
          <w:b/>
          <w:sz w:val="32"/>
        </w:rPr>
        <w:t xml:space="preserve">[Maqola sarlavhasi]</w:t>
      </w:r>
    </w:p>
    <w:p>
      <w:pPr>
        <w:spacing w:after="120" w:line="360" w:lineRule="auto"/>
        <w:jc w:val="both"/>
      </w:pPr>
      <w:r>
        <w:t xml:space="preserve">[Muallif Ismi Familiyasi¹, Hammuallif Ismi Familiyasi²]</w:t>
      </w:r>
    </w:p>
    <w:p>
      <w:pPr>
        <w:spacing w:after="120" w:line="360" w:lineRule="auto"/>
        <w:jc w:val="both"/>
      </w:pPr>
      <w:r>
        <w:t xml:space="preserve">¹ [Muassasa (OTM) nomi, shahar, mamlakat], ORCID: 0000-0000-0000-0000, email</w:t>
      </w:r>
    </w:p>
    <w:p>
      <w:pPr>
        <w:spacing w:after="120" w:line="360" w:lineRule="auto"/>
        <w:jc w:val="both"/>
      </w:pPr>
      <w:r>
        <w:t xml:space="preserve">² [Muassasa nomi, shahar, mamlakat]</w:t>
      </w:r>
    </w:p>
    <w:p>
      <w:pPr>
        <w:spacing w:after="120" w:line="360" w:lineRule="auto"/>
        <w:jc w:val="both"/>
      </w:pPr>
      <w:r>
        <w:rPr>
          <w:b/>
        </w:rPr>
        <w:t xml:space="preserve">Annotatsiya. </w:t>
      </w:r>
      <w:r>
        <w:t xml:space="preserve">[150–250 so‘z: maqsad, usul, asosiy natija raqam bilan, xulosa.]</w:t>
      </w:r>
    </w:p>
    <w:p>
      <w:pPr>
        <w:spacing w:after="120" w:line="360" w:lineRule="auto"/>
        <w:jc w:val="both"/>
      </w:pPr>
      <w:r>
        <w:rPr>
          <w:b/>
        </w:rPr>
        <w:t xml:space="preserve">Kalit so‘zlar: </w:t>
      </w:r>
      <w:r>
        <w:t xml:space="preserve">[5–7 ta so‘z, vergul bilan]</w:t>
      </w:r>
    </w:p>
    <w:p>
      <w:pPr>
        <w:spacing w:after="120" w:line="360" w:lineRule="auto"/>
        <w:jc w:val="both"/>
      </w:pPr>
      <w:r>
        <w:rPr>
          <w:b/>
        </w:rPr>
        <w:t xml:space="preserve">Abstract. </w:t>
      </w:r>
      <w:r>
        <w:t xml:space="preserve">[Annotatsiyaning inglizcha tarjimasi, 150–250 so‘z.]</w:t>
      </w:r>
    </w:p>
    <w:p>
      <w:pPr>
        <w:spacing w:after="120" w:line="360" w:lineRule="auto"/>
        <w:jc w:val="both"/>
      </w:pPr>
      <w:r>
        <w:rPr>
          <w:b/>
        </w:rPr>
        <w:t xml:space="preserve">Keywords: </w:t>
      </w:r>
      <w:r>
        <w:t xml:space="preserve">[5–7 words]</w:t>
      </w:r>
    </w:p>
    <w:p>
      <w:pPr>
        <w:spacing w:after="120" w:line="360" w:lineRule="auto"/>
        <w:jc w:val="both"/>
      </w:pPr>
      <w:r>
        <w:rPr>
          <w:b/>
          <w:sz w:val="30"/>
        </w:rPr>
        <w:t xml:space="preserve">1. Kirish</w:t>
      </w:r>
    </w:p>
    <w:p>
      <w:pPr>
        <w:spacing w:after="120" w:line="360" w:lineRule="auto"/>
        <w:jc w:val="both"/>
      </w:pPr>
      <w:r>
        <w:rPr>
          <w:i/>
        </w:rPr>
        <w:t xml:space="preserve">[Mavzuning dolzarbligi (raqam va manba bilan), ma’lum bo‘lgan tadqiqotlar, hali o‘rganilmagan jihat va tadqiqot savoli yoki gipoteza. Oxirgi xatboshida maqsad.]</w:t>
      </w:r>
    </w:p>
    <w:p>
      <w:pPr>
        <w:spacing w:after="120" w:line="360" w:lineRule="auto"/>
        <w:jc w:val="both"/>
      </w:pPr>
      <w:r>
        <w:rPr>
          <w:b/>
          <w:sz w:val="30"/>
        </w:rPr>
        <w:t xml:space="preserve">2. Materiallar va usullar</w:t>
      </w:r>
    </w:p>
    <w:p>
      <w:pPr>
        <w:spacing w:after="120" w:line="360" w:lineRule="auto"/>
        <w:jc w:val="both"/>
      </w:pPr>
      <w:r>
        <w:rPr>
          <w:i/>
        </w:rPr>
        <w:t xml:space="preserve">[Joy, vaqt, ob’ekt, namuna hajmi, asboblar, o‘lchov va statistik tahlil usullari — boshqa tadqiqotchi takrorlay oladigan darajada.]</w:t>
      </w:r>
    </w:p>
    <w:p>
      <w:pPr>
        <w:spacing w:after="120" w:line="360" w:lineRule="auto"/>
        <w:jc w:val="both"/>
      </w:pPr>
      <w:r>
        <w:rPr>
          <w:b/>
          <w:sz w:val="30"/>
        </w:rPr>
        <w:t xml:space="preserve">3. Natijalar</w:t>
      </w:r>
    </w:p>
    <w:p>
      <w:pPr>
        <w:spacing w:after="120" w:line="360" w:lineRule="auto"/>
        <w:jc w:val="both"/>
      </w:pPr>
      <w:r>
        <w:rPr>
          <w:i/>
        </w:rPr>
        <w:t xml:space="preserve">[Topilgan natijalar izohsiz; har bir jadval va rasmga matnda havola bering (1-jadval).]</w:t>
      </w:r>
    </w:p>
    <w:p>
      <w:pPr>
        <w:spacing w:after="120" w:line="360" w:lineRule="auto"/>
        <w:jc w:val="both"/>
      </w:pPr>
      <w:r>
        <w:rPr>
          <w:b/>
        </w:rPr>
        <w:t xml:space="preserve">1-jadval. </w:t>
      </w:r>
      <w:r>
        <w:t xml:space="preserve">[Jadval nomi — jadval ustida] (birliklar ustun sarlavhasida)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r>
        <w:tc>
          <w:tcPr>
            <w:tcW w:w="0" w:type="auto"/>
          </w:tcPr>
          <w:p>
            <w:pPr>
              <w:spacing w:after="120" w:line="360" w:lineRule="auto"/>
              <w:jc w:val="both"/>
            </w:pPr>
            <w:r>
              <w:rPr>
                <w:b/>
              </w:rPr>
              <w:t xml:space="preserve">Ko‘rsatkich</w:t>
            </w:r>
          </w:p>
        </w:tc>
        <w:tc>
          <w:tcPr>
            <w:tcW w:w="0" w:type="auto"/>
          </w:tcPr>
          <w:p>
            <w:pPr>
              <w:spacing w:after="120" w:line="360" w:lineRule="auto"/>
              <w:jc w:val="both"/>
            </w:pPr>
            <w:r>
              <w:rPr>
                <w:b/>
              </w:rPr>
              <w:t xml:space="preserve">1-guruh</w:t>
            </w:r>
          </w:p>
        </w:tc>
        <w:tc>
          <w:tcPr>
            <w:tcW w:w="0" w:type="auto"/>
          </w:tcPr>
          <w:p>
            <w:pPr>
              <w:spacing w:after="120" w:line="360" w:lineRule="auto"/>
              <w:jc w:val="both"/>
            </w:pPr>
            <w:r>
              <w:rPr>
                <w:b/>
              </w:rPr>
              <w:t xml:space="preserve">2-guruh</w:t>
            </w:r>
          </w:p>
        </w:tc>
      </w:tr>
      <w:tr>
        <w:tc>
          <w:tcPr>
            <w:tcW w:w="0" w:type="auto"/>
          </w:tcPr>
          <w:p>
            <w:pPr>
              <w:spacing w:after="120" w:line="360" w:lineRule="auto"/>
              <w:jc w:val="both"/>
            </w:pPr>
            <w:r>
              <w:t xml:space="preserve">…</w:t>
            </w:r>
          </w:p>
        </w:tc>
        <w:tc>
          <w:tcPr>
            <w:tcW w:w="0" w:type="auto"/>
          </w:tcPr>
          <w:p>
            <w:pPr>
              <w:spacing w:after="120" w:line="360" w:lineRule="auto"/>
              <w:jc w:val="both"/>
            </w:pPr>
            <w:r>
              <w:t xml:space="preserve">…</w:t>
            </w:r>
          </w:p>
        </w:tc>
        <w:tc>
          <w:tcPr>
            <w:tcW w:w="0" w:type="auto"/>
          </w:tcPr>
          <w:p>
            <w:pPr>
              <w:spacing w:after="120" w:line="360" w:lineRule="auto"/>
              <w:jc w:val="both"/>
            </w:pPr>
            <w:r>
              <w:t xml:space="preserve">…</w:t>
            </w:r>
          </w:p>
        </w:tc>
      </w:tr>
    </w:tbl>
    <w:p/>
    <w:p>
      <w:pPr>
        <w:spacing w:after="120" w:line="360" w:lineRule="auto"/>
        <w:jc w:val="both"/>
      </w:pPr>
      <w:r>
        <w:rPr>
          <w:i/>
        </w:rPr>
        <w:t xml:space="preserve">Manba: [muallif ma’lumotlari yoki manba]</w:t>
      </w:r>
    </w:p>
    <w:p>
      <w:pPr>
        <w:spacing w:after="120" w:line="360" w:lineRule="auto"/>
        <w:jc w:val="both"/>
      </w:pPr>
      <w:r>
        <w:rPr>
          <w:b/>
        </w:rPr>
        <w:t xml:space="preserve">1-rasm. </w:t>
      </w:r>
      <w:r>
        <w:t xml:space="preserve">[Rasm nomi — rasm ostida]. Manba: [ … ]</w:t>
      </w:r>
    </w:p>
    <w:p>
      <w:pPr>
        <w:spacing w:after="120" w:line="360" w:lineRule="auto"/>
        <w:jc w:val="both"/>
      </w:pPr>
      <w:r>
        <w:rPr>
          <w:b/>
          <w:sz w:val="30"/>
        </w:rPr>
        <w:t xml:space="preserve">4. Muhokama</w:t>
      </w:r>
    </w:p>
    <w:p>
      <w:pPr>
        <w:spacing w:after="120" w:line="360" w:lineRule="auto"/>
        <w:jc w:val="both"/>
      </w:pPr>
      <w:r>
        <w:rPr>
          <w:i/>
        </w:rPr>
        <w:t xml:space="preserve">[Natijalar nimani anglatadi, boshqa tadqiqotlar bilan solishtirish (manba bilan), cheklovlar, amaliy ahamiyat.]</w:t>
      </w:r>
    </w:p>
    <w:p>
      <w:pPr>
        <w:spacing w:after="120" w:line="360" w:lineRule="auto"/>
        <w:jc w:val="both"/>
      </w:pPr>
      <w:r>
        <w:rPr>
          <w:b/>
          <w:sz w:val="30"/>
        </w:rPr>
        <w:t xml:space="preserve">5. Xulosa</w:t>
      </w:r>
    </w:p>
    <w:p>
      <w:pPr>
        <w:spacing w:after="120" w:line="360" w:lineRule="auto"/>
        <w:jc w:val="both"/>
      </w:pPr>
      <w:r>
        <w:rPr>
          <w:i/>
        </w:rPr>
        <w:t xml:space="preserve">[Tadqiqot savoliga aniq javob, asosiy raqamli natija, tavsiyalar. Yangi ma’lumot kiritilmaydi.]</w:t>
      </w:r>
    </w:p>
    <w:p>
      <w:pPr>
        <w:spacing w:after="120" w:line="360" w:lineRule="auto"/>
        <w:jc w:val="both"/>
      </w:pPr>
      <w:r>
        <w:rPr>
          <w:b/>
          <w:sz w:val="30"/>
        </w:rPr>
        <w:t xml:space="preserve">Foydalanilgan adabiyotlar</w:t>
      </w:r>
    </w:p>
    <w:p>
      <w:pPr>
        <w:spacing w:after="120" w:line="360" w:lineRule="auto"/>
        <w:jc w:val="both"/>
      </w:pPr>
      <w:r>
        <w:rPr>
          <w:i/>
        </w:rPr>
        <w:t xml:space="preserve">[Kamida 10 ta manba, APA 7 formatida, alifbo tartibida; iloji bo‘lsa DOI bilan, bir qismi xalqaro.]</w:t>
      </w:r>
    </w:p>
    <w:p>
      <w:pPr>
        <w:spacing w:after="120" w:line="360" w:lineRule="auto"/>
        <w:jc w:val="both"/>
      </w:pPr>
      <w:r>
        <w:t xml:space="preserve">Familiya, I. I., &amp; Familiya, I. (Yil). Maqola nomi. Jurnal nomi, jild(son), betlar. https://doi.org/10.xxxx/xxxxx</w:t>
      </w:r>
    </w:p>
    <w:p>
      <w:pPr>
        <w:spacing w:after="120" w:line="360" w:lineRule="auto"/>
        <w:jc w:val="both"/>
      </w:pPr>
      <w:r>
        <w:t xml:space="preserve">Familiya, I. (Yil). Kitob nomi. Nashriyot.</w:t>
      </w:r>
    </w:p>
    <w:p>
      <w:pPr>
        <w:spacing w:after="120" w:line="360" w:lineRule="auto"/>
        <w:jc w:val="both"/>
      </w:pPr>
      <w:r>
        <w:rPr>
          <w:i/>
        </w:rPr>
        <w:t xml:space="preserve">[Talablar: maqola hajmi 3000–8000 so‘z (adabiyotlarsiz), Times New Roman 14, 1,5 interval, .docx, 10 MB gacha. Ushbu qavsli izohlarni yuborishdan oldin o‘chiring.]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lang w:val="uz-Latn-UZ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